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9D" w:rsidRDefault="00631C9D" w:rsidP="00631C9D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rFonts w:ascii="Georgia" w:hAnsi="Georgia"/>
          <w:b/>
          <w:caps/>
          <w:color w:val="FF0000"/>
          <w:kern w:val="36"/>
          <w:sz w:val="32"/>
          <w:szCs w:val="32"/>
        </w:rPr>
        <w:t>Основные сведения о ЕГЭ</w:t>
      </w:r>
      <w:r>
        <w:rPr>
          <w:rFonts w:ascii="Georgia" w:hAnsi="Georgia"/>
          <w:b/>
          <w:bCs/>
          <w:caps/>
          <w:color w:val="FF0000"/>
          <w:kern w:val="36"/>
          <w:sz w:val="32"/>
          <w:szCs w:val="32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Единый государственный экзамен (ЕГЭ) — это форма государственной итоговой аттестации по образовательным программам среднего общего образования (ГИА).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 </w:t>
      </w:r>
    </w:p>
    <w:p w:rsidR="00631C9D" w:rsidRDefault="00631C9D" w:rsidP="00586B8F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ЕГЭ проводится письменно на русском языке (за исключением раздела «Говорения» в ЕГЭ по иностранным языкам). </w:t>
      </w:r>
    </w:p>
    <w:p w:rsidR="00631C9D" w:rsidRDefault="00631C9D" w:rsidP="00586B8F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Для проведения ЕГЭ на территории Российской Федерации и за ее пределами предусматривается единое расписание экзаменов.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На территории Российской Федерации ЕГЭ организуется и проводится Федеральной службой по надзору в сфере образования и науки (Рособрнадзором) совместно с органами исполнительной власти субъектов Российской Федерации, осуществляющих государственное управление в сфере образования (ОИВ). </w:t>
      </w:r>
    </w:p>
    <w:p w:rsidR="00631C9D" w:rsidRDefault="00631C9D" w:rsidP="00586B8F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</w:t>
      </w:r>
      <w:proofErr w:type="gramStart"/>
      <w:r>
        <w:rPr>
          <w:b/>
          <w:bCs/>
          <w:caps/>
          <w:color w:val="FF0000"/>
          <w:kern w:val="36"/>
        </w:rPr>
        <w:t xml:space="preserve">За пределами территории Российской Федерации ЕГЭ проводится Рособрнадзором совместно с учредителями </w:t>
      </w:r>
      <w:bookmarkStart w:id="0" w:name="_GoBack"/>
      <w:bookmarkEnd w:id="0"/>
      <w:r>
        <w:rPr>
          <w:b/>
          <w:bCs/>
          <w:caps/>
          <w:color w:val="FF0000"/>
          <w:kern w:val="36"/>
        </w:rPr>
        <w:t xml:space="preserve">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 </w:t>
      </w:r>
      <w:proofErr w:type="gramEnd"/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586B8F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  <w:sz w:val="28"/>
          <w:szCs w:val="28"/>
        </w:rPr>
        <w:t>УЧАСТНИКИ ЕГЭ</w:t>
      </w:r>
    </w:p>
    <w:p w:rsidR="00631C9D" w:rsidRDefault="00631C9D" w:rsidP="00586B8F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</w:t>
      </w:r>
      <w:proofErr w:type="gramStart"/>
      <w:r>
        <w:rPr>
          <w:b/>
          <w:bCs/>
          <w:caps/>
          <w:color w:val="FF0000"/>
          <w:kern w:val="36"/>
        </w:rPr>
        <w:t xml:space="preserve">К ЕГЭ как форме ГИА 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b/>
          <w:bCs/>
          <w:caps/>
          <w:color w:val="FF0000"/>
          <w:kern w:val="36"/>
        </w:rPr>
        <w:lastRenderedPageBreak/>
        <w:t xml:space="preserve">за каждый год обучения по образовательной программе среднего общего образования не ниже удовлетворительных). </w:t>
      </w:r>
      <w:proofErr w:type="gramEnd"/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</w:t>
      </w:r>
      <w:r>
        <w:rPr>
          <w:b/>
          <w:caps/>
          <w:color w:val="FF0000"/>
          <w:kern w:val="36"/>
        </w:rPr>
        <w:t xml:space="preserve">Вправе добровольно сдавать ГИА в форме ЕГЭ: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обучающиеся с ограниченными возможностями здоровья или обучающиеся детей-инвалидов и инвалидов по образовательным программам среднего общего образования;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31C9D" w:rsidRDefault="00631C9D" w:rsidP="00586B8F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 xml:space="preserve">Имеют право участвовать в ЕГЭ: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выпускники прошлых лет;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обучающиеся по образовательным программам среднего профессионального образования;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обучающиеся, получающие среднее общее образование в иностранных образовательных организациях, в том числе при наличии у них действующих результатов ЕГЭ прошлых лет.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</w:t>
      </w:r>
      <w:proofErr w:type="gramStart"/>
      <w:r>
        <w:rPr>
          <w:b/>
          <w:bCs/>
          <w:caps/>
          <w:color w:val="FF0000"/>
          <w:kern w:val="36"/>
        </w:rPr>
        <w:t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образования.</w:t>
      </w:r>
      <w:proofErr w:type="gramEnd"/>
      <w:r>
        <w:rPr>
          <w:b/>
          <w:bCs/>
          <w:caps/>
          <w:color w:val="FF0000"/>
          <w:kern w:val="36"/>
        </w:rPr>
        <w:t xml:space="preserve"> Указанные обучающиеся допускаются к ГИА при условии получения ими отметок не ниже удовлетворительных на промежуточной аттестации, в том числе за итоговое сочинение (изложение). </w:t>
      </w:r>
    </w:p>
    <w:p w:rsidR="00631C9D" w:rsidRDefault="00631C9D" w:rsidP="00586B8F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ПРЕДМЕТЫ ЕГЭ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lastRenderedPageBreak/>
        <w:t xml:space="preserve"> ЕГЭ проводится по 14 общеобразовательным предметам: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Русский язык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Математика (базовая и профильная)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Физика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Химия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История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Обществознание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Информатика и информационно-коммуникационные технологии (ИКТ)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Биология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География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Иностранные языки (английский, немецкий, французский и испанский языки)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Литература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Для получения аттестата выпускники текущего года сдают обязательные предметы — русский язык и математику. Другие предметы ЕГЭ выпускники сдают на добровольной основе.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 Перечень вступительных испытаний в вузах по каждой специальности (направлению подготовки) определен соответствующим приказом Минобрнауки России.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586B8F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СРОКИ ПРОВЕДЕНИЯ ЕГЭ</w:t>
      </w:r>
    </w:p>
    <w:p w:rsidR="00631C9D" w:rsidRDefault="00631C9D" w:rsidP="00586B8F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Единое для всех расписание ЕГЭ и продолжительность экзаменов по предмету ежегодно устанавливает соответствующий приказ Министерства образования и науки Российской Федерации (Минобрнауки России).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586B8F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lastRenderedPageBreak/>
        <w:t>ЗАДАНИЯ ЕГЭ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Экзаменационные задания ЕГЭ — контрольные измерительные материалы (КИМ)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КИМ разрабатываются Федеральным институтом педагогических измерений (ФИПИ).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С документами, регламентирующими структуру и содержание КИМ (кодификаторами, спецификациями), а также с демонстрационными вариантами ЕГЭ по каждому предмету, можно ознакомиться в разделе «Демонстрационные варианты ЕГЭ».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КИМ включают в себя задания с кратким и развернутым ответами.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При проведении ЕГЭ по иностранным языкам в состав экзамена включен раздел «Говорение», устные </w:t>
      </w:r>
      <w:proofErr w:type="gramStart"/>
      <w:r>
        <w:rPr>
          <w:b/>
          <w:bCs/>
          <w:caps/>
          <w:color w:val="FF0000"/>
          <w:kern w:val="36"/>
        </w:rPr>
        <w:t>ответы</w:t>
      </w:r>
      <w:proofErr w:type="gramEnd"/>
      <w:r>
        <w:rPr>
          <w:b/>
          <w:bCs/>
          <w:caps/>
          <w:color w:val="FF0000"/>
          <w:kern w:val="36"/>
        </w:rPr>
        <w:t xml:space="preserve"> на задания которого записываются на аудионосители. Выбор участником ЕГЭ данного раздела является добровольным.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</w:t>
      </w:r>
      <w:r>
        <w:rPr>
          <w:b/>
          <w:caps/>
          <w:color w:val="FF0000"/>
          <w:kern w:val="36"/>
        </w:rPr>
        <w:t xml:space="preserve">ВНИМАНИЕ!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Лица, привлекаемые к проведению ЕГЭ, а в период проведения ЕГЭ также лица, сдававшие ЕГЭ, несут в соответствии с законодательством Российской Федерации ответственность за разглашение содержащихся </w:t>
      </w:r>
      <w:proofErr w:type="gramStart"/>
      <w:r>
        <w:rPr>
          <w:b/>
          <w:bCs/>
          <w:caps/>
          <w:color w:val="FF0000"/>
          <w:kern w:val="36"/>
        </w:rPr>
        <w:t>в</w:t>
      </w:r>
      <w:proofErr w:type="gramEnd"/>
      <w:r>
        <w:rPr>
          <w:b/>
          <w:bCs/>
          <w:caps/>
          <w:color w:val="FF0000"/>
          <w:kern w:val="36"/>
        </w:rPr>
        <w:t xml:space="preserve"> КИМ сведений.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Факт опубликования КИМ в Интернет свидетельствует о наличии признаков следующих правонарушений: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Разглашение информации ограниченного доступа, к которой относятся КИМ (статья 13.14 Кодекса Российской Федерации об административных правонарушениях, часть 11 статьи 59 федерального закона Российской Федерации от 29.12.2012 №273-ФЗ «Об образовании в Российской Федерации»);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lastRenderedPageBreak/>
        <w:t xml:space="preserve">Нарушение установленного законодательством Российской Федерации в области образования порядка проведения государственной (итоговой) аттестации (статья 19.30 Кодекса Российской Федерации об административных правонарушениях).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 xml:space="preserve">РЕЗУЛЬТАТЫ ЕГЭ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При проведении ГИА в форме ЕГЭ (за исключением ЕГЭ по математике базового уровня) используется стобалльная система оценки.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По каждому предмету ЕГЭ установлено минимальное количество баллов, преодоление которого подтверждает освоение основных общеобразовательных программ.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</w:t>
      </w:r>
      <w:proofErr w:type="gramStart"/>
      <w:r>
        <w:rPr>
          <w:b/>
          <w:bCs/>
          <w:caps/>
          <w:color w:val="FF0000"/>
          <w:kern w:val="36"/>
        </w:rPr>
        <w:t xml:space="preserve">После проверки работ на региональном и федеральном уровнях (ГЭК) на своем заседании рассматривает результаты ЕГЭ по каждому общеобразовательному предмету и принимает решение об их утверждении или аннулировании. </w:t>
      </w:r>
      <w:proofErr w:type="gramEnd"/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Утверждение результатов ЕГЭ осуществляется в течение 1-го рабочего дня с момента </w:t>
      </w:r>
      <w:proofErr w:type="gramStart"/>
      <w:r>
        <w:rPr>
          <w:b/>
          <w:bCs/>
          <w:caps/>
          <w:color w:val="FF0000"/>
          <w:kern w:val="36"/>
        </w:rPr>
        <w:t>получения результатов централизованной проверки экзаменационных работ участников ЕГЭ</w:t>
      </w:r>
      <w:proofErr w:type="gramEnd"/>
      <w:r>
        <w:rPr>
          <w:b/>
          <w:bCs/>
          <w:caps/>
          <w:color w:val="FF0000"/>
          <w:kern w:val="36"/>
        </w:rPr>
        <w:t xml:space="preserve">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Затем результаты ЕГЭ передаются в образовательные организации, а также органы местного самоуправления и учредителям для ознакомления участников ЕГЭ с полученными ими результатами ЕГЭ.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Ознакомление участников ЕГЭ с полученными ими результатами ЕГЭ по общеобразовательному предмету осуществляется не позднее 3-х рабочих дней со дня их утверждения ГЭК. По решению ГЭК ознакомление участников ЕГЭ со своими результатами может осуществляться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lastRenderedPageBreak/>
        <w:t xml:space="preserve"> Результаты ЕГЭ каждого участника заносятся в федеральную информационную систему, бумажных свидетельств о результатах ЕГЭ не предусмотрено.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Срок действия результатов - 4 года, следующих за годом получения таких результатов. </w:t>
      </w:r>
    </w:p>
    <w:p w:rsidR="00631C9D" w:rsidRDefault="00631C9D" w:rsidP="00631C9D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rFonts w:ascii="Georgia" w:hAnsi="Georgia"/>
          <w:b/>
          <w:i/>
          <w:caps/>
          <w:color w:val="FF0000"/>
          <w:kern w:val="36"/>
          <w:sz w:val="32"/>
          <w:szCs w:val="32"/>
        </w:rPr>
        <w:t>Правила и процедура проведения ЕГЭ</w:t>
      </w:r>
      <w:r>
        <w:rPr>
          <w:b/>
          <w:i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Время начала ЕГЭ по всем общеобразовательным предметам 10.00 часов по местному времени.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По прибытии в ППЭ все участники ЕГЭ должны: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proofErr w:type="gramStart"/>
      <w:r>
        <w:rPr>
          <w:b/>
          <w:bCs/>
          <w:caps/>
          <w:color w:val="FF0000"/>
          <w:kern w:val="36"/>
        </w:rPr>
        <w:t>Явиться  в  ППЭ  в  день  и  время,  указанные  в  пропуске на ЕГЭ,  имея при себе:</w:t>
      </w:r>
      <w:proofErr w:type="gramEnd"/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пропуск на ЕГЭ, выданный при регистрации на сдачу ЕГЭ (заполненный и зарегистрированный);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документ, удостоверяющий личность (далее – паспорт); при отсутствии паспорта в период дополнительных сроков проведения ЕГЭ в июле участник ЕГЭ на экзамен не допускается;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гелевую или капиллярную ручку с черными чернилами;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дополнительные устройства и материалы, используемые по отдельным предметам, в соответствии с перечнем, ежегодно утверждаемым Федеральной службой по надзору в сфере образования и науки (далее – Рособрнадзор).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Получить от организаторов ЕГЭ (далее – организаторов) информацию о том, в какой аудитории будет проходить экзамен.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Подойти к организатору, ответственному в аудитории, в которой будет проходить экзамен, и зарегистрироваться у него, предъявив паспорт.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ВО ВРЕМЯ РАССАДКИ В АУДИТОРИИ ВСЕ УЧАСТНИКИ ЕГЭ ДОЛЖНЫ: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В сопровождении организатора пройти в аудиторию. На рабочем месте должны быть только паспорт, пропуск на ЕГЭ, ручка и разрешенные для использования дополнительные </w:t>
      </w:r>
      <w:r>
        <w:rPr>
          <w:b/>
          <w:bCs/>
          <w:caps/>
          <w:color w:val="FF0000"/>
          <w:kern w:val="36"/>
        </w:rPr>
        <w:lastRenderedPageBreak/>
        <w:t>материалы. Лишние вещи в аудитории располагаются на специально выделенном для этого столе.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Занять место, указанное организатором. Меняться местами без указания организаторов запрещено.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При раздаче комплектов экзаменационных материалов все участники ЕГЭ должны: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внимательно прослушать инструктаж, проводимый организаторами в аудитории;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получить от организаторов запечатанные индивидуальные комплекты с вложенными в них КИМами, бланком регистрации, бланками ответов № 1</w:t>
      </w:r>
      <w:proofErr w:type="gramStart"/>
      <w:r>
        <w:rPr>
          <w:b/>
          <w:bCs/>
          <w:caps/>
          <w:color w:val="FF0000"/>
          <w:kern w:val="36"/>
        </w:rPr>
        <w:t xml:space="preserve"> и</w:t>
      </w:r>
      <w:proofErr w:type="gramEnd"/>
      <w:r>
        <w:rPr>
          <w:b/>
          <w:bCs/>
          <w:caps/>
          <w:color w:val="FF0000"/>
          <w:kern w:val="36"/>
        </w:rPr>
        <w:t xml:space="preserve"> № 2.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Примечание. 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Получить от организаторов черновики.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Вскрыть по указанию организаторов индивидуальные комплекты.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Проверить количество  бланков ЕГЭ и КИМов в индивидуальном комплекте и отсутствие в них полиграфических дефектов. В случаях обнаружения лишних (или недостающих) бланков ЕГЭ и КИМов, а также наличия в них полиграфических дефектов необходимо сообщить об этом организаторам, которые обязаны полностью заменить индивидуальный пакет с дефектными материалами.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ПРИ ЗАПОЛНЕНИИ БЛАНКА РЕГИСТРАЦИИ И БЛАНКОВ ОТВЕТОВ ВСЕ УЧАСТНИКИ ЕГЭ ДОЛЖНЫ: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lastRenderedPageBreak/>
        <w:t xml:space="preserve"> 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Под руководством организаторов заполнить бланк регистрации и области регистрации бланков ответов № 1</w:t>
      </w:r>
      <w:proofErr w:type="gramStart"/>
      <w:r>
        <w:rPr>
          <w:b/>
          <w:bCs/>
          <w:caps/>
          <w:color w:val="FF0000"/>
          <w:kern w:val="36"/>
        </w:rPr>
        <w:t xml:space="preserve"> и</w:t>
      </w:r>
      <w:proofErr w:type="gramEnd"/>
      <w:r>
        <w:rPr>
          <w:b/>
          <w:bCs/>
          <w:caps/>
          <w:color w:val="FF0000"/>
          <w:kern w:val="36"/>
        </w:rPr>
        <w:t xml:space="preserve"> 2.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ВО ВРЕМЯ ЭКЗАМЕНА ВСЕ УЧАСТНИКИ ЕГЭ ДОЛЖНЫ: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Выполнять указания организаторов.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Во время экзамена запрещается: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разговаривать;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вставать с места;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пересаживаться;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обмениваться любыми материалами и предметами;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пользоваться мобильными телефонами, иными средствами связи, электронно-вычислительной техникой, как в аудитории, так и во всем ППЭ на протяжении всего экзамена;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пользоваться справочными материалами кроме тех, которые указаны в  п. 2.3.1. настоящей инструкции;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ходить по ППЭ во время экзамена без сопровождения.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Примечание. При нарушении настоящих требований и отказе от их соблюдения  организаторы совместно с уполномоченным представителем государственной экзаменационной комиссией (далее – ГЭК) вправе удалить участника ЕГЭ с экзамена. В данном случае организаторы совместно с уполномоченным ГЭК составляют, акт об удалении участника ЕГЭ с экзамена. На бланках и в пропуске проставляется метка о факте удаления с экзамена.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lastRenderedPageBreak/>
        <w:t xml:space="preserve"> 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В случае возникновения претензии по содержанию КИМов сообщить об этом организатору. Претензии вносятся в протокол проведения ЕГЭ в ППЭ с указанием номера варианта КИМа, задания и содержания замечания (решение о корректности задания и об изменении баллов в случае признания задания некорректным принимается на федеральном уровне).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При  нехватке  места  для  записи  ответов  на  задания  в  бланке ответов № 2: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Участник ЕГЭ может попросить у организатора в аудитории дополнительный бланк ответов № 2. При этом организатор вписывает его номер (размещенный под штрих кодом) в специально отведенное поле в основном (предыдущем) бланке ответов № 2.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Ответы, внесенные в дополнительный бланк ответов № 2, будут проверяться только в том случае, если основной бланк ответов № 2 заполнен полностью. В противном случае, ответы, внесенные в дополнительный бланк ответов № 2, оцениваться не будут.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ПО ОКОНЧАНИИ ЭКЗАМЕНА ВСЕ УЧАСТНИКИ ЕГЭ ДОЛЖНЫ:</w:t>
      </w:r>
    </w:p>
    <w:p w:rsidR="00631C9D" w:rsidRDefault="00631C9D" w:rsidP="00631C9D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Сдать: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бланк регистрации;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бланки ответов № 1</w:t>
      </w:r>
      <w:proofErr w:type="gramStart"/>
      <w:r>
        <w:rPr>
          <w:b/>
          <w:bCs/>
          <w:caps/>
          <w:color w:val="FF0000"/>
          <w:kern w:val="36"/>
        </w:rPr>
        <w:t xml:space="preserve"> и</w:t>
      </w:r>
      <w:proofErr w:type="gramEnd"/>
      <w:r>
        <w:rPr>
          <w:b/>
          <w:bCs/>
          <w:caps/>
          <w:color w:val="FF0000"/>
          <w:kern w:val="36"/>
        </w:rPr>
        <w:t xml:space="preserve"> № 2, в том числе дополнительный бланк ответов № 2;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Примечание. Организаторы в аудитории ставят в бланке ответов № 2 (в том числе на его оборотной стороне) и в дополнительном бланке ответов № 2 прочерк «Z» на полях </w:t>
      </w:r>
      <w:r>
        <w:rPr>
          <w:b/>
          <w:bCs/>
          <w:caps/>
          <w:color w:val="FF0000"/>
          <w:kern w:val="36"/>
        </w:rPr>
        <w:lastRenderedPageBreak/>
        <w:t>бланка, предназначенных для записи ответов в свободной форме, но оставшихся незаполненными.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черновик и КИМы.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При сдаче материалов предъявить организаторам свой пропуск.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Примечание. Ответственный организатор в аудитории фиксирует в пропуске количество сданных бланков, ставит свою подпись, а также печать образовательного  учреждения, в котором проводится ЕГЭ, либо штамп «Бланки ЕГЭ сданы». Печать или штамп может также ставиться на выходе из ППЭ.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По указанию организаторов покинуть аудиторию и ППЭ.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Примечание. Допускается досрочная сдача экзаменационных материалов у стола организаторов, которая прекращается за пятнадцать минут до окончания экзамена.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По истечении времени экзамена организаторы самостоятельно собирают экзаменационные материалы.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По окончании сбора экзаменационных материалов организаторы в аудиториях в присутствии участников ЕГЭ пересчитывают бланки регистрации, бланки ответов   № 1, № 2, в том числе дополнительные бланки ответов № 2</w:t>
      </w:r>
      <w:proofErr w:type="gramStart"/>
      <w:r>
        <w:rPr>
          <w:b/>
          <w:bCs/>
          <w:caps/>
          <w:color w:val="FF0000"/>
          <w:kern w:val="36"/>
        </w:rPr>
        <w:t xml:space="preserve"> и</w:t>
      </w:r>
      <w:proofErr w:type="gramEnd"/>
      <w:r>
        <w:rPr>
          <w:b/>
          <w:bCs/>
          <w:caps/>
          <w:color w:val="FF0000"/>
          <w:kern w:val="36"/>
        </w:rPr>
        <w:t xml:space="preserve"> запечатывают их в специальные доставочные пакеты.  </w:t>
      </w:r>
    </w:p>
    <w:p w:rsidR="00631C9D" w:rsidRDefault="00631C9D" w:rsidP="00631C9D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rFonts w:ascii="Georgia" w:hAnsi="Georgia"/>
          <w:b/>
          <w:i/>
          <w:caps/>
          <w:color w:val="FF0000"/>
          <w:kern w:val="36"/>
          <w:sz w:val="32"/>
          <w:szCs w:val="32"/>
        </w:rPr>
        <w:t>Чем пользоваться на ЕГЭ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Перечень дополнительных устройств, которыми разрешается пользоваться во время экзаменов по каждому предмету ЕГЭ, ежегодно утверждается приказом Минобрнауки России.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Кроме того, в комплекты КИМ по некоторым предметам включены справочные материалы.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Ниже дан полный перечень разрешенных дополнительных устройств и материалов, составленный на основе спецификаций по предметам.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ЕГЭ по математике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Разрешается пользоваться линейкой.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lastRenderedPageBreak/>
        <w:t xml:space="preserve"> 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ЕГЭ по географии</w:t>
      </w:r>
    </w:p>
    <w:p w:rsidR="00631C9D" w:rsidRDefault="00631C9D" w:rsidP="00631C9D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Разрешено использование непрограммируемого калькулятора (на каждого ученика), линейки и транспортира.</w:t>
      </w:r>
    </w:p>
    <w:p w:rsidR="00631C9D" w:rsidRDefault="00631C9D" w:rsidP="00631C9D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(sin, cos, tg, ctg, arcsin, arcos, arctg). </w:t>
      </w:r>
    </w:p>
    <w:p w:rsidR="00631C9D" w:rsidRDefault="00631C9D" w:rsidP="00631C9D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Калькулятор не должен предоставлять </w:t>
      </w:r>
      <w:proofErr w:type="gramStart"/>
      <w:r>
        <w:rPr>
          <w:b/>
          <w:bCs/>
          <w:caps/>
          <w:color w:val="FF0000"/>
          <w:kern w:val="36"/>
        </w:rPr>
        <w:t>экзаменующемуся</w:t>
      </w:r>
      <w:proofErr w:type="gramEnd"/>
      <w:r>
        <w:rPr>
          <w:b/>
          <w:bCs/>
          <w:caps/>
          <w:color w:val="FF0000"/>
          <w:kern w:val="36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>ЕГЭ по химии</w:t>
      </w:r>
    </w:p>
    <w:p w:rsidR="00631C9D" w:rsidRDefault="00631C9D" w:rsidP="00631C9D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 Разрешено использование непрограммируемого калькулятора с возможностью вычисления тригонометрических функций (cos, sin, tg) и линейки.</w:t>
      </w:r>
    </w:p>
    <w:p w:rsidR="00631C9D" w:rsidRDefault="00631C9D" w:rsidP="00631C9D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Также к каждому варианту экзаменационной работы прилагаются следующие материалы:</w:t>
      </w:r>
    </w:p>
    <w:p w:rsidR="00631C9D" w:rsidRDefault="00631C9D" w:rsidP="00631C9D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периодическая система химических элементов Д.И. Менделеева;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таблица растворимости солей, кислот и оснований в воде;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электрохимический ряд напряжений металлов.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  <w:r>
        <w:rPr>
          <w:b/>
          <w:caps/>
          <w:color w:val="FF0000"/>
          <w:kern w:val="36"/>
        </w:rPr>
        <w:t>ЕГЭ по физике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lastRenderedPageBreak/>
        <w:t xml:space="preserve"> Разрешено использование непрограммируемого калькулятора (на каждого ученика) с возможностью вычисления тригонометрических функций (cos, sin, tg) и линейки.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Кроме того, каждый КИМ содержит справочные данные, которые могут понадобиться при выполнении работы.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 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caps/>
          <w:color w:val="FF0000"/>
          <w:kern w:val="36"/>
        </w:rPr>
        <w:t xml:space="preserve">                      </w:t>
      </w:r>
      <w:r>
        <w:rPr>
          <w:b/>
          <w:caps/>
          <w:color w:val="FF0000"/>
          <w:kern w:val="36"/>
        </w:rPr>
        <w:t xml:space="preserve">ЕГЭ по иностранным языкам </w:t>
      </w:r>
    </w:p>
    <w:p w:rsidR="00631C9D" w:rsidRDefault="00631C9D" w:rsidP="00631C9D">
      <w:pPr>
        <w:pStyle w:val="a3"/>
        <w:spacing w:line="276" w:lineRule="auto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"Аудирование".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 По остальным предметам использование дополнительного оборудования и материалов на экзамене не предусмотрено.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 xml:space="preserve"> Всё, что не входит в спецификацию КИМ ЕГЭ по предмету, иметь и использовать на экзамене запрещено, в том числе: 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мобильные телефоны или иные средства связи;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</w:rPr>
        <w:t>любые электронно-вычислительные устройства и справочные материалы и устройства.</w:t>
      </w:r>
    </w:p>
    <w:p w:rsidR="00631C9D" w:rsidRDefault="00631C9D" w:rsidP="00631C9D">
      <w:pPr>
        <w:pStyle w:val="a3"/>
        <w:spacing w:line="276" w:lineRule="auto"/>
        <w:jc w:val="both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b/>
          <w:bCs/>
          <w:caps/>
          <w:color w:val="FF0000"/>
          <w:kern w:val="36"/>
          <w:highlight w:val="lightGray"/>
        </w:rPr>
        <w:t xml:space="preserve">При нарушении этих правил и отказе в их соблюдении организаторы совместно с членом ГЭК вправе удалить участника ЕГЭ </w:t>
      </w:r>
      <w:proofErr w:type="gramStart"/>
      <w:r>
        <w:rPr>
          <w:b/>
          <w:bCs/>
          <w:caps/>
          <w:color w:val="FF0000"/>
          <w:kern w:val="36"/>
          <w:highlight w:val="lightGray"/>
        </w:rPr>
        <w:t>с экзамена с внесением записи в протокол проведения экзамена в аудитории с указанием</w:t>
      </w:r>
      <w:proofErr w:type="gramEnd"/>
      <w:r>
        <w:rPr>
          <w:b/>
          <w:bCs/>
          <w:caps/>
          <w:color w:val="FF0000"/>
          <w:kern w:val="36"/>
          <w:highlight w:val="lightGray"/>
        </w:rPr>
        <w:t xml:space="preserve"> причины удаления. На бланках проставляется метка о факте удаления с экзамена.</w:t>
      </w:r>
    </w:p>
    <w:p w:rsidR="00631C9D" w:rsidRDefault="00631C9D" w:rsidP="00631C9D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</w:pPr>
      <w:r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  <w:t> 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FF0000"/>
          <w:kern w:val="36"/>
          <w:sz w:val="20"/>
          <w:szCs w:val="20"/>
        </w:rPr>
        <w:t>  </w:t>
      </w:r>
      <w:r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  <w:t xml:space="preserve">   </w:t>
      </w:r>
    </w:p>
    <w:p w:rsidR="00631C9D" w:rsidRDefault="00631C9D" w:rsidP="00631C9D">
      <w:pPr>
        <w:pStyle w:val="a3"/>
        <w:jc w:val="center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С</w:t>
      </w: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роки, места и порядок подачи апелляций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Информация о сроках, местах и порядке подачи и рассмотрения апелляций участников государственной итоговой аттестации в Амурской  области.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proofErr w:type="gramStart"/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 xml:space="preserve">Участникам государственной итоговой аттестации (ЕГЭ, ОГЭ, ГВЭ) предоставляется право подать в письменной форме апелляцию о </w:t>
      </w: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lastRenderedPageBreak/>
        <w:t>нарушении установленного порядка проведения ГИА по учебному предмету и (или) о несогласии с выставленными баллами в конфликтную комиссию Амурской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631C9D" w:rsidRDefault="00631C9D" w:rsidP="00631C9D">
      <w:pPr>
        <w:pStyle w:val="a3"/>
        <w:jc w:val="center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Апелляции не принимаются: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по вопросам содержания и структуры контрольных измерительных материалов по учебным предметам;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об отклонении апелляции;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об удовлетворении апелляции.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lastRenderedPageBreak/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Апелляция о несогласии с выставленными баллами подается: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 xml:space="preserve">- </w:t>
      </w:r>
      <w:proofErr w:type="gramStart"/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обучающимися</w:t>
      </w:r>
      <w:proofErr w:type="gramEnd"/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 xml:space="preserve"> – руководителю образовательной организации, где они обучались;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</w:pP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Руководитель образовательной организации незамедлительно передает апелляцию в конфликтную комиссию.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 xml:space="preserve">Конфликтная комиссия рассматривает апелляцию </w:t>
      </w:r>
      <w:proofErr w:type="gramStart"/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об отклонении апелляции и сохранении выставленных баллов;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об удовлетворении апелляции и изменении баллов.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 xml:space="preserve">При возникновении спорных вопросов по оцениванию заданий с развернутым ответом конфликтная комиссия устанавливает </w:t>
      </w: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lastRenderedPageBreak/>
        <w:t>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Амурской области, должностные лица Рособрнадзора, министерства образования Амурской области.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5D4B00"/>
          <w:kern w:val="36"/>
          <w:sz w:val="27"/>
          <w:szCs w:val="27"/>
        </w:rPr>
        <w:t>Рассмотрение апелляций проводится в спокойной и доброжелательной обстановке.</w:t>
      </w:r>
    </w:p>
    <w:p w:rsidR="00631C9D" w:rsidRDefault="00631C9D" w:rsidP="00631C9D">
      <w:pPr>
        <w:pStyle w:val="a3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  <w:t> </w:t>
      </w:r>
    </w:p>
    <w:p w:rsidR="00631C9D" w:rsidRDefault="00631C9D" w:rsidP="00631C9D">
      <w:pPr>
        <w:pStyle w:val="a3"/>
        <w:jc w:val="center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 </w:t>
      </w:r>
    </w:p>
    <w:p w:rsidR="00631C9D" w:rsidRDefault="00631C9D" w:rsidP="00631C9D">
      <w:pPr>
        <w:pStyle w:val="a3"/>
        <w:shd w:val="clear" w:color="auto" w:fill="FFFFFF"/>
        <w:spacing w:after="330" w:afterAutospacing="0" w:line="300" w:lineRule="atLeast"/>
        <w:jc w:val="center"/>
        <w:outlineLvl w:val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  <w:t>УЧАСТНИКАМ С ОВЗ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proofErr w:type="gramStart"/>
      <w:r>
        <w:rPr>
          <w:b/>
          <w:bCs/>
          <w:caps/>
          <w:color w:val="1F262D"/>
          <w:kern w:val="36"/>
          <w:sz w:val="36"/>
          <w:szCs w:val="36"/>
        </w:rPr>
        <w:t>Обучающийся</w:t>
      </w:r>
      <w:proofErr w:type="gramEnd"/>
      <w:r>
        <w:rPr>
          <w:b/>
          <w:bCs/>
          <w:caps/>
          <w:color w:val="1F262D"/>
          <w:kern w:val="36"/>
          <w:sz w:val="36"/>
          <w:szCs w:val="36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proofErr w:type="gramStart"/>
      <w:r>
        <w:rPr>
          <w:b/>
          <w:bCs/>
          <w:caps/>
          <w:color w:val="1F262D"/>
          <w:kern w:val="36"/>
          <w:sz w:val="36"/>
          <w:szCs w:val="36"/>
        </w:rPr>
        <w:t xml:space="preserve"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>
        <w:rPr>
          <w:b/>
          <w:bCs/>
          <w:caps/>
          <w:color w:val="1F262D"/>
          <w:kern w:val="36"/>
          <w:sz w:val="36"/>
          <w:szCs w:val="36"/>
        </w:rPr>
        <w:lastRenderedPageBreak/>
        <w:t>образовательная организация оборудуется с учетом их индивидуальных особенностей.</w:t>
      </w:r>
      <w:proofErr w:type="gramEnd"/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  <w:u w:val="single"/>
        </w:rPr>
        <w:t>Для определения необходимых условий проведения ГИА</w:t>
      </w:r>
      <w:r>
        <w:rPr>
          <w:b/>
          <w:bCs/>
          <w:caps/>
          <w:color w:val="1F262D"/>
          <w:kern w:val="36"/>
          <w:sz w:val="36"/>
          <w:szCs w:val="36"/>
        </w:rPr>
        <w:t xml:space="preserve">: выпускники с ОВЗ при подаче заявления на участие в ГИА должны предоставить копию рекомендаций психолого-медико-педагогической комиссии, а обучающиеся дети-инвалиды и инвалиды - 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b/>
          <w:bCs/>
          <w:caps/>
          <w:color w:val="1F262D"/>
          <w:kern w:val="36"/>
          <w:sz w:val="36"/>
          <w:szCs w:val="36"/>
        </w:rPr>
        <w:t>медико-социальной</w:t>
      </w:r>
      <w:proofErr w:type="gramEnd"/>
      <w:r>
        <w:rPr>
          <w:b/>
          <w:bCs/>
          <w:caps/>
          <w:color w:val="1F262D"/>
          <w:kern w:val="36"/>
          <w:sz w:val="36"/>
          <w:szCs w:val="36"/>
        </w:rPr>
        <w:t xml:space="preserve"> экспертизы.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lastRenderedPageBreak/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Время экзамена увеличивается на 1,5 часа.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  <w:t>Продолжительность ОГЭ по иностранным языкам (раздел «Говорение») увеличивается на 30 минут.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  <w:t xml:space="preserve">Для </w:t>
      </w:r>
      <w:proofErr w:type="gramStart"/>
      <w:r>
        <w:rPr>
          <w:b/>
          <w:bCs/>
          <w:caps/>
          <w:color w:val="1F262D"/>
          <w:kern w:val="36"/>
          <w:sz w:val="36"/>
          <w:szCs w:val="36"/>
        </w:rPr>
        <w:t>обучающихся</w:t>
      </w:r>
      <w:proofErr w:type="gramEnd"/>
      <w:r>
        <w:rPr>
          <w:b/>
          <w:bCs/>
          <w:caps/>
          <w:color w:val="1F262D"/>
          <w:kern w:val="36"/>
          <w:sz w:val="36"/>
          <w:szCs w:val="36"/>
        </w:rPr>
        <w:t>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lastRenderedPageBreak/>
        <w:br/>
        <w:t>Особенности организации экзаменов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proofErr w:type="gramStart"/>
      <w:r>
        <w:rPr>
          <w:b/>
          <w:bCs/>
          <w:caps/>
          <w:color w:val="1F262D"/>
          <w:kern w:val="36"/>
          <w:sz w:val="36"/>
          <w:szCs w:val="36"/>
          <w:u w:val="single"/>
        </w:rPr>
        <w:t>Для</w:t>
      </w:r>
      <w:proofErr w:type="gramEnd"/>
      <w:r>
        <w:rPr>
          <w:b/>
          <w:bCs/>
          <w:caps/>
          <w:color w:val="1F262D"/>
          <w:kern w:val="36"/>
          <w:sz w:val="36"/>
          <w:szCs w:val="36"/>
          <w:u w:val="single"/>
        </w:rPr>
        <w:t xml:space="preserve"> слабослышащих обучающихся:</w:t>
      </w:r>
    </w:p>
    <w:p w:rsidR="00631C9D" w:rsidRDefault="00631C9D" w:rsidP="00631C9D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72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1.</w:t>
      </w:r>
      <w:r>
        <w:rPr>
          <w:b/>
          <w:bCs/>
          <w:caps/>
          <w:color w:val="1F262D"/>
          <w:kern w:val="36"/>
          <w:sz w:val="14"/>
          <w:szCs w:val="14"/>
        </w:rPr>
        <w:t xml:space="preserve">                  </w:t>
      </w:r>
      <w:r>
        <w:rPr>
          <w:b/>
          <w:bCs/>
          <w:caps/>
          <w:color w:val="1F262D"/>
          <w:kern w:val="36"/>
          <w:sz w:val="36"/>
          <w:szCs w:val="36"/>
        </w:rPr>
        <w:t>аудитории для проведения экзамена оборудуются звукоусиливающей аппаратурой коллективного пользования;</w:t>
      </w:r>
    </w:p>
    <w:p w:rsidR="00631C9D" w:rsidRDefault="00631C9D" w:rsidP="00631C9D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72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2.</w:t>
      </w:r>
      <w:r>
        <w:rPr>
          <w:b/>
          <w:bCs/>
          <w:caps/>
          <w:color w:val="1F262D"/>
          <w:kern w:val="36"/>
          <w:sz w:val="14"/>
          <w:szCs w:val="14"/>
        </w:rPr>
        <w:t xml:space="preserve">                  </w:t>
      </w:r>
      <w:r>
        <w:rPr>
          <w:b/>
          <w:bCs/>
          <w:caps/>
          <w:color w:val="1F262D"/>
          <w:kern w:val="36"/>
          <w:sz w:val="36"/>
          <w:szCs w:val="36"/>
        </w:rPr>
        <w:t>при необходимости привлекается ассистент-сурдопереводчик.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Для глухих и слабослышащих, с тяжелыми нарушениями речи по их желанию ГВЭ по всем учебным предметам проводится в письменной форме. 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  <w:u w:val="single"/>
        </w:rPr>
        <w:t>Для слепых обучающихся: </w:t>
      </w:r>
    </w:p>
    <w:p w:rsidR="00631C9D" w:rsidRDefault="00631C9D" w:rsidP="00631C9D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72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1.</w:t>
      </w:r>
      <w:r>
        <w:rPr>
          <w:b/>
          <w:bCs/>
          <w:caps/>
          <w:color w:val="1F262D"/>
          <w:kern w:val="36"/>
          <w:sz w:val="14"/>
          <w:szCs w:val="14"/>
        </w:rPr>
        <w:t xml:space="preserve">                  </w:t>
      </w:r>
      <w:r>
        <w:rPr>
          <w:b/>
          <w:bCs/>
          <w:caps/>
          <w:color w:val="1F262D"/>
          <w:kern w:val="36"/>
          <w:sz w:val="36"/>
          <w:szCs w:val="36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631C9D" w:rsidRDefault="00631C9D" w:rsidP="00631C9D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72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2.</w:t>
      </w:r>
      <w:r>
        <w:rPr>
          <w:b/>
          <w:bCs/>
          <w:caps/>
          <w:color w:val="1F262D"/>
          <w:kern w:val="36"/>
          <w:sz w:val="14"/>
          <w:szCs w:val="14"/>
        </w:rPr>
        <w:t xml:space="preserve">                  </w:t>
      </w:r>
      <w:r>
        <w:rPr>
          <w:b/>
          <w:bCs/>
          <w:caps/>
          <w:color w:val="1F262D"/>
          <w:kern w:val="36"/>
          <w:sz w:val="36"/>
          <w:szCs w:val="36"/>
        </w:rPr>
        <w:t>письменная экзаменационная работа выполняется рельефно-точечным шрифтом Брайля или на компьютере;</w:t>
      </w:r>
    </w:p>
    <w:p w:rsidR="00631C9D" w:rsidRDefault="00631C9D" w:rsidP="00631C9D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72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3.</w:t>
      </w:r>
      <w:r>
        <w:rPr>
          <w:b/>
          <w:bCs/>
          <w:caps/>
          <w:color w:val="1F262D"/>
          <w:kern w:val="36"/>
          <w:sz w:val="14"/>
          <w:szCs w:val="14"/>
        </w:rPr>
        <w:t xml:space="preserve">                  </w:t>
      </w:r>
      <w:r>
        <w:rPr>
          <w:b/>
          <w:bCs/>
          <w:caps/>
          <w:color w:val="1F262D"/>
          <w:kern w:val="36"/>
          <w:sz w:val="36"/>
          <w:szCs w:val="36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  <w:u w:val="single"/>
        </w:rPr>
        <w:t>Для слабовидящих обучающихся: </w:t>
      </w:r>
    </w:p>
    <w:p w:rsidR="00631C9D" w:rsidRDefault="00631C9D" w:rsidP="00631C9D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72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1.</w:t>
      </w:r>
      <w:r>
        <w:rPr>
          <w:b/>
          <w:bCs/>
          <w:caps/>
          <w:color w:val="1F262D"/>
          <w:kern w:val="36"/>
          <w:sz w:val="14"/>
          <w:szCs w:val="14"/>
        </w:rPr>
        <w:t xml:space="preserve">                  </w:t>
      </w:r>
      <w:r>
        <w:rPr>
          <w:b/>
          <w:bCs/>
          <w:caps/>
          <w:color w:val="1F262D"/>
          <w:kern w:val="36"/>
          <w:sz w:val="36"/>
          <w:szCs w:val="36"/>
        </w:rPr>
        <w:t>экзаменационные материалы представляются в увеличенном размере;</w:t>
      </w:r>
    </w:p>
    <w:p w:rsidR="00631C9D" w:rsidRDefault="00631C9D" w:rsidP="00631C9D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72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</w:rPr>
        <w:t>2.</w:t>
      </w:r>
      <w:r>
        <w:rPr>
          <w:b/>
          <w:bCs/>
          <w:caps/>
          <w:color w:val="1F262D"/>
          <w:kern w:val="36"/>
          <w:sz w:val="14"/>
          <w:szCs w:val="14"/>
        </w:rPr>
        <w:t xml:space="preserve">                  </w:t>
      </w:r>
      <w:r>
        <w:rPr>
          <w:b/>
          <w:bCs/>
          <w:caps/>
          <w:color w:val="1F262D"/>
          <w:kern w:val="36"/>
          <w:sz w:val="36"/>
          <w:szCs w:val="36"/>
        </w:rPr>
        <w:t xml:space="preserve">в аудиториях для проведения экзаменов предусматривается наличие увеличительных устройств и </w:t>
      </w:r>
      <w:r>
        <w:rPr>
          <w:b/>
          <w:bCs/>
          <w:caps/>
          <w:color w:val="1F262D"/>
          <w:kern w:val="36"/>
          <w:sz w:val="36"/>
          <w:szCs w:val="36"/>
        </w:rPr>
        <w:lastRenderedPageBreak/>
        <w:t>индивидуальное равномерное освещение не менее 300 люкс. </w:t>
      </w:r>
    </w:p>
    <w:p w:rsidR="00631C9D" w:rsidRDefault="00631C9D" w:rsidP="00631C9D">
      <w:pPr>
        <w:pStyle w:val="a3"/>
        <w:shd w:val="clear" w:color="auto" w:fill="FFFFFF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1F262D"/>
          <w:kern w:val="36"/>
          <w:sz w:val="36"/>
          <w:szCs w:val="36"/>
          <w:u w:val="single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>
        <w:rPr>
          <w:b/>
          <w:bCs/>
          <w:caps/>
          <w:color w:val="1F262D"/>
          <w:kern w:val="36"/>
          <w:sz w:val="36"/>
          <w:szCs w:val="36"/>
        </w:rPr>
        <w:t> письменные задания выполняются на компьютере со специализированным программным обеспечением.</w:t>
      </w:r>
    </w:p>
    <w:p w:rsidR="00631C9D" w:rsidRDefault="00631C9D" w:rsidP="00631C9D">
      <w:pPr>
        <w:pStyle w:val="a3"/>
        <w:spacing w:after="330" w:afterAutospacing="0" w:line="300" w:lineRule="atLeast"/>
        <w:jc w:val="center"/>
        <w:outlineLvl w:val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  <w:t> РЕЗУЛЬТАТЫ ГИА</w:t>
      </w:r>
    </w:p>
    <w:p w:rsidR="00631C9D" w:rsidRDefault="00631C9D" w:rsidP="00631C9D">
      <w:pPr>
        <w:pStyle w:val="a3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FF0000"/>
          <w:kern w:val="36"/>
          <w:sz w:val="36"/>
          <w:szCs w:val="36"/>
        </w:rPr>
        <w:t>Обработка и проверка экзаменационных работ занимает не более десяти календарных дней. </w:t>
      </w:r>
      <w:r>
        <w:rPr>
          <w:b/>
          <w:bCs/>
          <w:caps/>
          <w:color w:val="FF0000"/>
          <w:kern w:val="36"/>
          <w:sz w:val="36"/>
          <w:szCs w:val="36"/>
        </w:rPr>
        <w:br/>
      </w:r>
      <w:r>
        <w:rPr>
          <w:b/>
          <w:bCs/>
          <w:caps/>
          <w:color w:val="FF0000"/>
          <w:kern w:val="36"/>
          <w:sz w:val="36"/>
          <w:szCs w:val="36"/>
        </w:rPr>
        <w:br/>
      </w:r>
      <w:r>
        <w:rPr>
          <w:b/>
          <w:bCs/>
          <w:caps/>
          <w:color w:val="000000"/>
          <w:kern w:val="36"/>
          <w:sz w:val="36"/>
          <w:szCs w:val="36"/>
        </w:rPr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оценивания. </w:t>
      </w:r>
      <w:r>
        <w:rPr>
          <w:b/>
          <w:bCs/>
          <w:caps/>
          <w:color w:val="000000"/>
          <w:kern w:val="36"/>
          <w:sz w:val="36"/>
          <w:szCs w:val="36"/>
        </w:rPr>
        <w:br/>
      </w:r>
      <w:r>
        <w:rPr>
          <w:b/>
          <w:bCs/>
          <w:caps/>
          <w:color w:val="000000"/>
          <w:kern w:val="36"/>
          <w:sz w:val="36"/>
          <w:szCs w:val="36"/>
        </w:rPr>
        <w:br/>
        <w:t xml:space="preserve">Результаты ГИА признаются </w:t>
      </w:r>
      <w:proofErr w:type="gramStart"/>
      <w:r>
        <w:rPr>
          <w:b/>
          <w:bCs/>
          <w:caps/>
          <w:color w:val="000000"/>
          <w:kern w:val="36"/>
          <w:sz w:val="36"/>
          <w:szCs w:val="36"/>
        </w:rPr>
        <w:t>удовлетворительными</w:t>
      </w:r>
      <w:proofErr w:type="gramEnd"/>
      <w:r>
        <w:rPr>
          <w:b/>
          <w:bCs/>
          <w:caps/>
          <w:color w:val="000000"/>
          <w:kern w:val="36"/>
          <w:sz w:val="36"/>
          <w:szCs w:val="36"/>
        </w:rPr>
        <w:t xml:space="preserve">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 </w:t>
      </w:r>
      <w:r>
        <w:rPr>
          <w:b/>
          <w:bCs/>
          <w:caps/>
          <w:color w:val="000000"/>
          <w:kern w:val="36"/>
          <w:sz w:val="36"/>
          <w:szCs w:val="36"/>
        </w:rPr>
        <w:br/>
      </w:r>
      <w:r>
        <w:rPr>
          <w:b/>
          <w:bCs/>
          <w:caps/>
          <w:color w:val="000000"/>
          <w:kern w:val="36"/>
          <w:sz w:val="36"/>
          <w:szCs w:val="36"/>
        </w:rPr>
        <w:br/>
      </w:r>
      <w:proofErr w:type="gramStart"/>
      <w:r>
        <w:rPr>
          <w:b/>
          <w:bCs/>
          <w:caps/>
          <w:color w:val="000000"/>
          <w:kern w:val="36"/>
          <w:sz w:val="36"/>
          <w:szCs w:val="36"/>
        </w:rPr>
        <w:t xml:space="preserve">Обучающимся, не прошедшим ГИА или получившим на ГИА </w:t>
      </w:r>
      <w:r>
        <w:rPr>
          <w:b/>
          <w:bCs/>
          <w:caps/>
          <w:color w:val="000000"/>
          <w:kern w:val="36"/>
          <w:sz w:val="36"/>
          <w:szCs w:val="36"/>
        </w:rPr>
        <w:lastRenderedPageBreak/>
        <w:t>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  <w:proofErr w:type="gramEnd"/>
    </w:p>
    <w:p w:rsidR="00631C9D" w:rsidRDefault="00631C9D" w:rsidP="00631C9D">
      <w:pPr>
        <w:pStyle w:val="a3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000000"/>
          <w:kern w:val="36"/>
          <w:sz w:val="36"/>
          <w:szCs w:val="36"/>
        </w:rPr>
        <w:t> </w:t>
      </w:r>
    </w:p>
    <w:p w:rsidR="00631C9D" w:rsidRDefault="00631C9D" w:rsidP="00631C9D">
      <w:pPr>
        <w:pStyle w:val="a3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000000"/>
          <w:kern w:val="36"/>
          <w:sz w:val="36"/>
          <w:szCs w:val="36"/>
        </w:rPr>
        <w:t>Сроки обработки экзаменационных работ, утверждения результатов ГИА-9</w:t>
      </w:r>
      <w:proofErr w:type="gramStart"/>
      <w:r>
        <w:rPr>
          <w:b/>
          <w:bCs/>
          <w:caps/>
          <w:color w:val="000000"/>
          <w:kern w:val="36"/>
          <w:sz w:val="36"/>
          <w:szCs w:val="36"/>
        </w:rPr>
        <w:t xml:space="preserve"> и</w:t>
      </w:r>
      <w:proofErr w:type="gramEnd"/>
      <w:r>
        <w:rPr>
          <w:b/>
          <w:bCs/>
          <w:caps/>
          <w:color w:val="000000"/>
          <w:kern w:val="36"/>
          <w:sz w:val="36"/>
          <w:szCs w:val="36"/>
        </w:rPr>
        <w:t xml:space="preserve"> официальный день их объявления не могут быть позднее соответствующих сроков, указанных в Графиках.  </w:t>
      </w:r>
    </w:p>
    <w:p w:rsidR="00631C9D" w:rsidRDefault="00631C9D" w:rsidP="00631C9D">
      <w:pPr>
        <w:pStyle w:val="a3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000000"/>
          <w:kern w:val="36"/>
          <w:sz w:val="36"/>
          <w:szCs w:val="36"/>
        </w:rPr>
        <w:t> </w:t>
      </w:r>
    </w:p>
    <w:p w:rsidR="00631C9D" w:rsidRDefault="00631C9D" w:rsidP="00631C9D">
      <w:pPr>
        <w:pStyle w:val="a3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b/>
          <w:bCs/>
          <w:caps/>
          <w:color w:val="000000"/>
          <w:kern w:val="36"/>
          <w:sz w:val="36"/>
          <w:szCs w:val="36"/>
        </w:rPr>
        <w:t xml:space="preserve">Сроки утверждения результатов </w:t>
      </w:r>
      <w:r>
        <w:rPr>
          <w:b/>
          <w:bCs/>
          <w:caps/>
          <w:color w:val="000000"/>
          <w:kern w:val="36"/>
          <w:sz w:val="36"/>
          <w:szCs w:val="36"/>
        </w:rPr>
        <w:t>ОГЭ</w:t>
      </w:r>
      <w:r>
        <w:rPr>
          <w:b/>
          <w:bCs/>
          <w:caps/>
          <w:color w:val="000000"/>
          <w:kern w:val="36"/>
          <w:sz w:val="36"/>
          <w:szCs w:val="36"/>
        </w:rPr>
        <w:t>-9</w:t>
      </w:r>
      <w:proofErr w:type="gramStart"/>
      <w:r>
        <w:rPr>
          <w:b/>
          <w:bCs/>
          <w:caps/>
          <w:color w:val="000000"/>
          <w:kern w:val="36"/>
          <w:sz w:val="36"/>
          <w:szCs w:val="36"/>
        </w:rPr>
        <w:t xml:space="preserve"> и</w:t>
      </w:r>
      <w:proofErr w:type="gramEnd"/>
      <w:r>
        <w:rPr>
          <w:b/>
          <w:bCs/>
          <w:caps/>
          <w:color w:val="000000"/>
          <w:kern w:val="36"/>
          <w:sz w:val="36"/>
          <w:szCs w:val="36"/>
        </w:rPr>
        <w:t xml:space="preserve"> официальный день </w:t>
      </w:r>
      <w:r>
        <w:rPr>
          <w:b/>
          <w:bCs/>
          <w:caps/>
          <w:color w:val="FF0000"/>
          <w:kern w:val="36"/>
          <w:sz w:val="36"/>
          <w:szCs w:val="36"/>
        </w:rPr>
        <w:t>их объявления корректируются с учетом фактического утверждения ГЭК результатов ГИА-9.</w:t>
      </w:r>
      <w:r>
        <w:rPr>
          <w:rFonts w:ascii="Calibri" w:hAnsi="Calibri" w:cs="Calibri"/>
          <w:b/>
          <w:bCs/>
          <w:caps/>
          <w:color w:val="000000"/>
          <w:kern w:val="36"/>
          <w:sz w:val="36"/>
          <w:szCs w:val="36"/>
        </w:rPr>
        <w:t xml:space="preserve">  </w:t>
      </w:r>
    </w:p>
    <w:p w:rsidR="00631C9D" w:rsidRDefault="00631C9D" w:rsidP="00631C9D">
      <w:pPr>
        <w:pStyle w:val="a3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</w:pPr>
      <w:r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  <w:t>СОВЕТЫ УЧАСТНИКАМ И ИХ РОДИТЕЛЯМ</w:t>
      </w:r>
    </w:p>
    <w:p w:rsidR="00631C9D" w:rsidRDefault="00631C9D" w:rsidP="00631C9D">
      <w:pPr>
        <w:pStyle w:val="a3"/>
        <w:spacing w:after="0" w:afterAutospacing="0"/>
        <w:rPr>
          <w:b/>
          <w:bCs/>
          <w:caps/>
          <w:color w:val="FF0000"/>
          <w:kern w:val="36"/>
          <w:sz w:val="36"/>
          <w:szCs w:val="36"/>
          <w:shd w:val="clear" w:color="auto" w:fill="FFFFFF"/>
        </w:rPr>
      </w:pP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 xml:space="preserve">Легкие эмоциональные всплески полезны, они положительно сказываются на работоспособности и усиливают </w:t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lastRenderedPageBreak/>
        <w:t>умственную деятельность. Но излишнее эмоциональное напряжение зачастую оказывает обратное действие.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При правильном подходе экзамены могут служить средством самоутверждения и повышения личностной самооценки.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Не стоит бояться ошибок. Известно, что не ошибается тот, кто ничего не делает.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Люди, настроенные на успех, добиваются в жизни гораздо большего, чем те, кто старается избегать неудач.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lastRenderedPageBreak/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</w:p>
    <w:p w:rsidR="00631C9D" w:rsidRDefault="00631C9D" w:rsidP="00631C9D">
      <w:pPr>
        <w:pStyle w:val="a3"/>
        <w:spacing w:after="0" w:afterAutospacing="0"/>
        <w:rPr>
          <w:rFonts w:ascii="Calibri" w:hAnsi="Calibri" w:cs="Calibri"/>
          <w:b/>
          <w:bCs/>
          <w:caps/>
          <w:color w:val="FF0000"/>
          <w:kern w:val="36"/>
        </w:rPr>
      </w:pPr>
      <w:r>
        <w:rPr>
          <w:b/>
          <w:bCs/>
          <w:caps/>
          <w:color w:val="FF0000"/>
          <w:kern w:val="36"/>
          <w:sz w:val="36"/>
          <w:szCs w:val="36"/>
          <w:shd w:val="clear" w:color="auto" w:fill="FFFFFF"/>
        </w:rPr>
        <w:t>Некоторые полезные приемы</w:t>
      </w:r>
      <w:r>
        <w:rPr>
          <w:b/>
          <w:bCs/>
          <w:caps/>
          <w:color w:val="FF0000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на</w:t>
      </w:r>
      <w:proofErr w:type="gramEnd"/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 xml:space="preserve"> двигательную. Не бойтесь отвлекаться от подготовки на прогулки и любимое хобби, чтобы избежать переутомления, но и не </w:t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lastRenderedPageBreak/>
        <w:t>затягивайте перемену! Оптимально делать 10-15 минутные перерывы после 40-50 минут занятий.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Соблюдайте режим сна и отдыха. При усиленных умственных нагрузках стоит увеличить время сна на час. 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FF0000"/>
          <w:kern w:val="36"/>
          <w:sz w:val="36"/>
          <w:szCs w:val="36"/>
          <w:shd w:val="clear" w:color="auto" w:fill="FFFFFF"/>
        </w:rPr>
        <w:t>Рекомендации по заучиванию материала </w:t>
      </w:r>
      <w:r>
        <w:rPr>
          <w:b/>
          <w:bCs/>
          <w:caps/>
          <w:color w:val="FF0000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Главное – распределение повторений во времени.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Повторять рекомендуется сразу в течение 15-20 минут, через 8-9 часов и через 24 часа.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> 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t xml:space="preserve">Чтобы перевести информацию в </w:t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lastRenderedPageBreak/>
        <w:t>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>
        <w:rPr>
          <w:b/>
          <w:bCs/>
          <w:caps/>
          <w:color w:val="1F262D"/>
          <w:kern w:val="36"/>
          <w:sz w:val="36"/>
          <w:szCs w:val="36"/>
        </w:rPr>
        <w:br/>
      </w:r>
      <w:r>
        <w:rPr>
          <w:b/>
          <w:bCs/>
          <w:caps/>
          <w:color w:val="1F262D"/>
          <w:kern w:val="36"/>
          <w:sz w:val="36"/>
          <w:szCs w:val="36"/>
          <w:shd w:val="clear" w:color="auto" w:fill="FFFFFF"/>
        </w:rPr>
        <w:br/>
      </w:r>
      <w:r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  <w:t xml:space="preserve">                                   </w:t>
      </w:r>
      <w:r>
        <w:rPr>
          <w:rFonts w:ascii="Calibri" w:hAnsi="Calibri" w:cs="Calibri"/>
          <w:b/>
          <w:bCs/>
          <w:caps/>
          <w:color w:val="FF0000"/>
          <w:kern w:val="36"/>
          <w:sz w:val="36"/>
          <w:szCs w:val="36"/>
        </w:rPr>
        <w:t>СОВЕТЫ РОДИТЕЛЯМ</w:t>
      </w:r>
    </w:p>
    <w:p w:rsidR="00631C9D" w:rsidRDefault="00631C9D" w:rsidP="00631C9D">
      <w:pPr>
        <w:pStyle w:val="a3"/>
        <w:shd w:val="clear" w:color="auto" w:fill="FFFFFF" w:themeFill="background1"/>
        <w:spacing w:after="750" w:afterAutospacing="0"/>
        <w:jc w:val="center"/>
        <w:outlineLvl w:val="0"/>
        <w:rPr>
          <w:b/>
          <w:bCs/>
          <w:caps/>
          <w:color w:val="1F262D"/>
          <w:kern w:val="36"/>
          <w:shd w:val="clear" w:color="auto" w:fill="FFFFFF"/>
        </w:rPr>
      </w:pPr>
      <w:r>
        <w:rPr>
          <w:b/>
          <w:bCs/>
          <w:caps/>
          <w:color w:val="1F262D"/>
          <w:kern w:val="36"/>
          <w:shd w:val="clear" w:color="auto" w:fill="FFFFFF"/>
        </w:rPr>
        <w:t xml:space="preserve">Именно Ваша поддержка нужна </w:t>
      </w:r>
      <w:proofErr w:type="gramStart"/>
      <w:r>
        <w:rPr>
          <w:b/>
          <w:bCs/>
          <w:caps/>
          <w:color w:val="1F262D"/>
          <w:kern w:val="36"/>
          <w:shd w:val="clear" w:color="auto" w:fill="FFFFFF"/>
        </w:rPr>
        <w:t>выпускнику</w:t>
      </w:r>
      <w:proofErr w:type="gramEnd"/>
      <w:r>
        <w:rPr>
          <w:b/>
          <w:bCs/>
          <w:caps/>
          <w:color w:val="1F262D"/>
          <w:kern w:val="36"/>
          <w:shd w:val="clear" w:color="auto" w:fill="FFFFFF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</w:p>
    <w:p w:rsidR="00631C9D" w:rsidRDefault="00631C9D" w:rsidP="00631C9D">
      <w:pPr>
        <w:pStyle w:val="a3"/>
        <w:shd w:val="clear" w:color="auto" w:fill="FFFFFF" w:themeFill="background1"/>
        <w:spacing w:after="750" w:afterAutospacing="0"/>
        <w:jc w:val="center"/>
        <w:outlineLvl w:val="0"/>
        <w:rPr>
          <w:rFonts w:ascii="Calibri" w:hAnsi="Calibri" w:cs="Calibri"/>
          <w:b/>
          <w:bCs/>
          <w:caps/>
          <w:color w:val="FF0000"/>
          <w:kern w:val="36"/>
        </w:rPr>
      </w:pPr>
      <w:r>
        <w:rPr>
          <w:b/>
          <w:bCs/>
          <w:caps/>
          <w:color w:val="1F262D"/>
          <w:kern w:val="36"/>
          <w:shd w:val="clear" w:color="auto" w:fill="FFFFFF"/>
        </w:rPr>
        <w:t>Поведение родителей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>
        <w:rPr>
          <w:b/>
          <w:bCs/>
          <w:caps/>
          <w:color w:val="1F262D"/>
          <w:kern w:val="36"/>
          <w:shd w:val="clear" w:color="auto" w:fill="FFFFFF"/>
        </w:rPr>
        <w:t>на те</w:t>
      </w:r>
      <w:proofErr w:type="gramEnd"/>
      <w:r>
        <w:rPr>
          <w:b/>
          <w:bCs/>
          <w:caps/>
          <w:color w:val="1F262D"/>
          <w:kern w:val="36"/>
          <w:shd w:val="clear" w:color="auto" w:fill="FFFFFF"/>
        </w:rPr>
        <w:t xml:space="preserve"> вопросы, которые он знает наверняка, чем переживать из-за нерешенных заданий.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>
        <w:rPr>
          <w:b/>
          <w:bCs/>
          <w:caps/>
          <w:color w:val="1F262D"/>
          <w:kern w:val="36"/>
          <w:shd w:val="clear" w:color="auto" w:fill="FFFFFF"/>
        </w:rPr>
        <w:t>й(</w:t>
      </w:r>
      <w:proofErr w:type="gramEnd"/>
      <w:r>
        <w:rPr>
          <w:b/>
          <w:bCs/>
          <w:caps/>
          <w:color w:val="1F262D"/>
          <w:kern w:val="36"/>
          <w:shd w:val="clear" w:color="auto" w:fill="FFFFFF"/>
        </w:rPr>
        <w:t>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Организация занятий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 xml:space="preserve">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>
        <w:rPr>
          <w:b/>
          <w:bCs/>
          <w:caps/>
          <w:color w:val="1F262D"/>
          <w:kern w:val="36"/>
          <w:shd w:val="clear" w:color="auto" w:fill="FFFFFF"/>
        </w:rPr>
        <w:t>индивидуальную</w:t>
      </w:r>
      <w:proofErr w:type="gramEnd"/>
      <w:r>
        <w:rPr>
          <w:b/>
          <w:bCs/>
          <w:caps/>
          <w:color w:val="1F262D"/>
          <w:kern w:val="36"/>
          <w:shd w:val="clear" w:color="auto" w:fill="FFFFFF"/>
        </w:rPr>
        <w:t xml:space="preserve">, так как все дети разные (есть медлительные, </w:t>
      </w:r>
      <w:r>
        <w:rPr>
          <w:b/>
          <w:bCs/>
          <w:caps/>
          <w:color w:val="1F262D"/>
          <w:kern w:val="36"/>
          <w:shd w:val="clear" w:color="auto" w:fill="FFFFFF"/>
        </w:rPr>
        <w:lastRenderedPageBreak/>
        <w:t>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>
          <w:rPr>
            <w:rStyle w:val="a5"/>
            <w:b/>
            <w:bCs/>
            <w:caps/>
            <w:color w:val="0071BB"/>
            <w:kern w:val="36"/>
            <w:shd w:val="clear" w:color="auto" w:fill="FFFFFF"/>
          </w:rPr>
          <w:t>правилами проведения ОГЭ</w:t>
        </w:r>
      </w:hyperlink>
      <w:r>
        <w:rPr>
          <w:b/>
          <w:bCs/>
          <w:caps/>
          <w:color w:val="1F262D"/>
          <w:kern w:val="36"/>
          <w:shd w:val="clear" w:color="auto" w:fill="FFFFFF"/>
        </w:rPr>
        <w:t> и заполнения бланков, особенностями экзамена поможет разрешить эту ситуацию.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Помогите распределить темы подготовки по дням. Ознакомьте ребёнка с методикой подготовки к экзаменам.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Обеспечьте своему выпускнику удобное место для занятий, чтобы ему нравилось там заниматься!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Питание и режим дня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Не допускайте перегрузок ребенка. Через каждые 40-50 минут занятий обязательно нужно делать перерывы на 10-15 минут.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>Накануне экзамена ребенок должен отдохнуть и как следует выспаться. Проследите за этим. </w:t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</w:rPr>
        <w:br/>
      </w:r>
      <w:r>
        <w:rPr>
          <w:b/>
          <w:bCs/>
          <w:caps/>
          <w:color w:val="1F262D"/>
          <w:kern w:val="36"/>
          <w:shd w:val="clear" w:color="auto" w:fill="FFFFFF"/>
        </w:rPr>
        <w:t xml:space="preserve">С утра перед экзаменом дайте ребёнку </w:t>
      </w:r>
      <w:proofErr w:type="gramStart"/>
      <w:r>
        <w:rPr>
          <w:b/>
          <w:bCs/>
          <w:caps/>
          <w:color w:val="1F262D"/>
          <w:kern w:val="36"/>
          <w:shd w:val="clear" w:color="auto" w:fill="FFFFFF"/>
        </w:rPr>
        <w:t>шоколадку</w:t>
      </w:r>
      <w:proofErr w:type="gramEnd"/>
      <w:r>
        <w:rPr>
          <w:b/>
          <w:bCs/>
          <w:caps/>
          <w:color w:val="1F262D"/>
          <w:kern w:val="36"/>
          <w:shd w:val="clear" w:color="auto" w:fill="FFFFFF"/>
        </w:rPr>
        <w:t>… разумеется, чтобы глюкоза стимулировала мозговую деятельность…</w:t>
      </w:r>
    </w:p>
    <w:p w:rsidR="00415EFC" w:rsidRDefault="00415EFC"/>
    <w:sectPr w:rsidR="0041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9D"/>
    <w:rsid w:val="00415EFC"/>
    <w:rsid w:val="00586B8F"/>
    <w:rsid w:val="0063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C9D"/>
    <w:rPr>
      <w:b/>
      <w:bCs/>
    </w:rPr>
  </w:style>
  <w:style w:type="character" w:styleId="a5">
    <w:name w:val="Hyperlink"/>
    <w:basedOn w:val="a0"/>
    <w:uiPriority w:val="99"/>
    <w:semiHidden/>
    <w:unhideWhenUsed/>
    <w:rsid w:val="00631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C9D"/>
    <w:rPr>
      <w:b/>
      <w:bCs/>
    </w:rPr>
  </w:style>
  <w:style w:type="character" w:styleId="a5">
    <w:name w:val="Hyperlink"/>
    <w:basedOn w:val="a0"/>
    <w:uiPriority w:val="99"/>
    <w:semiHidden/>
    <w:unhideWhenUsed/>
    <w:rsid w:val="00631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2022-03-20T17:09:00Z</dcterms:created>
  <dcterms:modified xsi:type="dcterms:W3CDTF">2022-03-20T17:23:00Z</dcterms:modified>
</cp:coreProperties>
</file>