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77" w:rsidRPr="000951D8" w:rsidRDefault="00C12C77">
      <w:pPr>
        <w:rPr>
          <w:rFonts w:ascii="Times New Roman" w:hAnsi="Times New Roman" w:cs="Times New Roman"/>
          <w:b/>
          <w:sz w:val="36"/>
          <w:szCs w:val="36"/>
        </w:rPr>
      </w:pPr>
      <w:r w:rsidRPr="000951D8">
        <w:rPr>
          <w:rFonts w:ascii="Times New Roman" w:hAnsi="Times New Roman" w:cs="Times New Roman"/>
          <w:b/>
          <w:sz w:val="36"/>
          <w:szCs w:val="36"/>
        </w:rPr>
        <w:t xml:space="preserve">Расписание проведения ГИА-9 в 2024 г. </w:t>
      </w:r>
    </w:p>
    <w:p w:rsidR="00C12C77" w:rsidRPr="000951D8" w:rsidRDefault="00C12C77">
      <w:pPr>
        <w:rPr>
          <w:rFonts w:ascii="Times New Roman" w:hAnsi="Times New Roman" w:cs="Times New Roman"/>
          <w:sz w:val="32"/>
          <w:szCs w:val="32"/>
        </w:rPr>
      </w:pPr>
      <w:r w:rsidRPr="000951D8">
        <w:rPr>
          <w:rFonts w:ascii="Times New Roman" w:hAnsi="Times New Roman" w:cs="Times New Roman"/>
          <w:sz w:val="32"/>
          <w:szCs w:val="32"/>
        </w:rPr>
        <w:t>Основной</w:t>
      </w:r>
      <w:r w:rsidR="000951D8" w:rsidRPr="000951D8">
        <w:rPr>
          <w:rFonts w:ascii="Times New Roman" w:hAnsi="Times New Roman" w:cs="Times New Roman"/>
          <w:sz w:val="32"/>
          <w:szCs w:val="32"/>
        </w:rPr>
        <w:t xml:space="preserve">  </w:t>
      </w:r>
      <w:r w:rsidRPr="000951D8">
        <w:rPr>
          <w:rFonts w:ascii="Times New Roman" w:hAnsi="Times New Roman" w:cs="Times New Roman"/>
          <w:sz w:val="32"/>
          <w:szCs w:val="32"/>
        </w:rPr>
        <w:t>период ГИА-9</w:t>
      </w:r>
      <w:proofErr w:type="gramStart"/>
      <w:r w:rsidRPr="000951D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C12C77" w:rsidRPr="00C12C77" w:rsidRDefault="00C12C77">
      <w:pPr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21 мая (вторник) — иностранные языки (английский, испанский, немецкий, французский); </w:t>
      </w:r>
    </w:p>
    <w:p w:rsidR="00C12C77" w:rsidRPr="00C12C77" w:rsidRDefault="00C12C77">
      <w:pPr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>22 мая (среда) — иностранные языки (английский, испанский, немецкий, французский);</w:t>
      </w:r>
    </w:p>
    <w:p w:rsidR="00C12C77" w:rsidRPr="00C12C77" w:rsidRDefault="00C12C77">
      <w:pPr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27 мая (понедельник) — биология, информатика, обществознание, химия; </w:t>
      </w:r>
    </w:p>
    <w:p w:rsidR="00C12C77" w:rsidRDefault="00C12C77">
      <w:pPr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30 мая (четверг) — география, история, физика, химия; </w:t>
      </w:r>
    </w:p>
    <w:p w:rsidR="00C12C77" w:rsidRPr="00C12C77" w:rsidRDefault="00C12C77">
      <w:pPr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3 июня (понедельник) — русский язык; </w:t>
      </w:r>
    </w:p>
    <w:p w:rsidR="00C12C77" w:rsidRPr="00C12C77" w:rsidRDefault="00C12C77">
      <w:pPr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6 июня (четверг) — математика; </w:t>
      </w:r>
    </w:p>
    <w:p w:rsidR="00C12C77" w:rsidRPr="00C12C77" w:rsidRDefault="00C12C77">
      <w:pPr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10 июня (понедельник) — география, информатика, обществознание; </w:t>
      </w:r>
    </w:p>
    <w:p w:rsidR="00C12C77" w:rsidRDefault="00C12C77">
      <w:pPr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>14 июня (пятница) — биология, информатика, литература, физика.</w:t>
      </w:r>
    </w:p>
    <w:p w:rsidR="00C12C77" w:rsidRDefault="00C12C77">
      <w:pPr>
        <w:rPr>
          <w:rFonts w:ascii="Times New Roman" w:hAnsi="Times New Roman" w:cs="Times New Roman"/>
          <w:sz w:val="28"/>
          <w:szCs w:val="28"/>
        </w:rPr>
      </w:pPr>
    </w:p>
    <w:p w:rsidR="00C12C77" w:rsidRPr="00FE5A35" w:rsidRDefault="00C12C77">
      <w:pPr>
        <w:rPr>
          <w:rFonts w:ascii="Times New Roman" w:hAnsi="Times New Roman" w:cs="Times New Roman"/>
          <w:b/>
          <w:sz w:val="32"/>
          <w:szCs w:val="32"/>
        </w:rPr>
      </w:pPr>
      <w:r w:rsidRPr="00FE5A35">
        <w:rPr>
          <w:rFonts w:ascii="Times New Roman" w:hAnsi="Times New Roman" w:cs="Times New Roman"/>
          <w:b/>
          <w:sz w:val="32"/>
          <w:szCs w:val="32"/>
        </w:rPr>
        <w:t>Резервные дни основного периода:</w:t>
      </w:r>
    </w:p>
    <w:p w:rsidR="00C12C77" w:rsidRDefault="00C12C77">
      <w:pPr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24 июня (понедельник) — русский язык; </w:t>
      </w:r>
    </w:p>
    <w:p w:rsidR="00C12C77" w:rsidRDefault="00C12C77">
      <w:pPr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>25 июня (вторник) — по всем учебным предметам (кроме русского языка и математики);</w:t>
      </w:r>
    </w:p>
    <w:p w:rsidR="00C12C77" w:rsidRDefault="00C12C77">
      <w:pPr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 xml:space="preserve"> 26 июня (среда) — по всем учебным предметам (кроме русского языка и математики); </w:t>
      </w:r>
    </w:p>
    <w:p w:rsidR="00C12C77" w:rsidRDefault="00C12C77">
      <w:pPr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>27 июня (четверг) — математика;</w:t>
      </w:r>
    </w:p>
    <w:p w:rsidR="00C12C77" w:rsidRDefault="00C12C77">
      <w:pPr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>1 июля (понедельник) — по всем учебным предметам;</w:t>
      </w:r>
    </w:p>
    <w:p w:rsidR="00C12C77" w:rsidRPr="00C12C77" w:rsidRDefault="00C12C77">
      <w:pPr>
        <w:rPr>
          <w:rFonts w:ascii="Times New Roman" w:hAnsi="Times New Roman" w:cs="Times New Roman"/>
          <w:sz w:val="28"/>
          <w:szCs w:val="28"/>
        </w:rPr>
      </w:pPr>
      <w:r w:rsidRPr="00C12C77">
        <w:rPr>
          <w:rFonts w:ascii="Times New Roman" w:hAnsi="Times New Roman" w:cs="Times New Roman"/>
          <w:sz w:val="28"/>
          <w:szCs w:val="28"/>
        </w:rPr>
        <w:t>2 июля (вторник) — по всем учебным предмета</w:t>
      </w:r>
    </w:p>
    <w:sectPr w:rsidR="00C12C77" w:rsidRPr="00C12C77" w:rsidSect="0093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12C77"/>
    <w:rsid w:val="000951D8"/>
    <w:rsid w:val="008E2E29"/>
    <w:rsid w:val="00935174"/>
    <w:rsid w:val="00C12C77"/>
    <w:rsid w:val="00FE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>HP Inc.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zagac</dc:creator>
  <cp:lastModifiedBy>zagac</cp:lastModifiedBy>
  <cp:revision>4</cp:revision>
  <dcterms:created xsi:type="dcterms:W3CDTF">2024-05-11T12:17:00Z</dcterms:created>
  <dcterms:modified xsi:type="dcterms:W3CDTF">2024-05-11T12:21:00Z</dcterms:modified>
</cp:coreProperties>
</file>